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F4" w:rsidRDefault="00B924F4" w:rsidP="00B924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924F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внеочередной проверке знаний по охране труда</w:t>
      </w:r>
    </w:p>
    <w:p w:rsidR="00B924F4" w:rsidRPr="00B924F4" w:rsidRDefault="00B924F4" w:rsidP="00B924F4">
      <w:pPr>
        <w:pStyle w:val="a3"/>
        <w:ind w:firstLine="708"/>
        <w:jc w:val="both"/>
        <w:rPr>
          <w:sz w:val="28"/>
          <w:szCs w:val="28"/>
        </w:rPr>
      </w:pPr>
      <w:r w:rsidRPr="00B924F4">
        <w:rPr>
          <w:sz w:val="28"/>
          <w:szCs w:val="28"/>
        </w:rPr>
        <w:t>Минтруд РФ подготовил письмо от 2 августа 2022 года №</w:t>
      </w:r>
      <w:r>
        <w:rPr>
          <w:sz w:val="28"/>
          <w:szCs w:val="28"/>
        </w:rPr>
        <w:t xml:space="preserve"> </w:t>
      </w:r>
      <w:r w:rsidRPr="00B924F4">
        <w:rPr>
          <w:sz w:val="28"/>
          <w:szCs w:val="28"/>
        </w:rPr>
        <w:t xml:space="preserve">15-2/ООГ-1803 </w:t>
      </w:r>
      <w:r w:rsidRPr="00B924F4">
        <w:rPr>
          <w:bCs/>
          <w:sz w:val="28"/>
          <w:szCs w:val="28"/>
        </w:rPr>
        <w:t xml:space="preserve">с разъяснением </w:t>
      </w:r>
      <w:proofErr w:type="gramStart"/>
      <w:r w:rsidRPr="00B924F4">
        <w:rPr>
          <w:bCs/>
          <w:sz w:val="28"/>
          <w:szCs w:val="28"/>
        </w:rPr>
        <w:t>необходимости проведения внеплановой проверки знаний охраны труда</w:t>
      </w:r>
      <w:proofErr w:type="gramEnd"/>
      <w:r w:rsidRPr="00B924F4">
        <w:rPr>
          <w:bCs/>
          <w:sz w:val="28"/>
          <w:szCs w:val="28"/>
        </w:rPr>
        <w:t xml:space="preserve"> в связи с введением обновленного Порядка обучения</w:t>
      </w:r>
      <w:r w:rsidRPr="00B924F4">
        <w:rPr>
          <w:sz w:val="28"/>
          <w:szCs w:val="28"/>
        </w:rPr>
        <w:t>, который утвержден правительственным постановлением от 24 декабря 2021 года №</w:t>
      </w:r>
      <w:r>
        <w:rPr>
          <w:sz w:val="28"/>
          <w:szCs w:val="28"/>
        </w:rPr>
        <w:t xml:space="preserve"> </w:t>
      </w:r>
      <w:r w:rsidRPr="00B924F4">
        <w:rPr>
          <w:sz w:val="28"/>
          <w:szCs w:val="28"/>
        </w:rPr>
        <w:t xml:space="preserve">2464. Документ подготовлен как ответ на обращение руководителя Бюро по Охране Труда Е.А. Воронцовой, поступившее на официальный сайт ведомства. </w:t>
      </w:r>
    </w:p>
    <w:p w:rsidR="00B924F4" w:rsidRPr="00B924F4" w:rsidRDefault="00B924F4" w:rsidP="00B924F4">
      <w:pPr>
        <w:pStyle w:val="a3"/>
        <w:ind w:firstLine="708"/>
        <w:jc w:val="both"/>
        <w:rPr>
          <w:sz w:val="28"/>
          <w:szCs w:val="28"/>
        </w:rPr>
      </w:pPr>
      <w:r w:rsidRPr="00B924F4">
        <w:rPr>
          <w:sz w:val="28"/>
          <w:szCs w:val="28"/>
        </w:rPr>
        <w:t xml:space="preserve">В Минтруде РФ напомнили, что с 1 сентября 2022 года вступают в силу Правила </w:t>
      </w:r>
      <w:proofErr w:type="gramStart"/>
      <w:r w:rsidRPr="00B924F4">
        <w:rPr>
          <w:sz w:val="28"/>
          <w:szCs w:val="28"/>
        </w:rPr>
        <w:t>обучения по охране</w:t>
      </w:r>
      <w:proofErr w:type="gramEnd"/>
      <w:r w:rsidRPr="00B924F4">
        <w:rPr>
          <w:sz w:val="28"/>
          <w:szCs w:val="28"/>
        </w:rPr>
        <w:t xml:space="preserve"> труда и проверки знаний по охране труда. В п.16 этого документа указаны </w:t>
      </w:r>
      <w:r w:rsidRPr="00B924F4">
        <w:rPr>
          <w:bCs/>
          <w:sz w:val="28"/>
          <w:szCs w:val="28"/>
        </w:rPr>
        <w:t xml:space="preserve">случаи, требующие проведения внепланового инструктажа </w:t>
      </w:r>
      <w:proofErr w:type="gramStart"/>
      <w:r w:rsidRPr="00B924F4">
        <w:rPr>
          <w:bCs/>
          <w:sz w:val="28"/>
          <w:szCs w:val="28"/>
        </w:rPr>
        <w:t>по</w:t>
      </w:r>
      <w:proofErr w:type="gramEnd"/>
      <w:r w:rsidRPr="00B924F4">
        <w:rPr>
          <w:bCs/>
          <w:sz w:val="28"/>
          <w:szCs w:val="28"/>
        </w:rPr>
        <w:t xml:space="preserve"> ОТ</w:t>
      </w:r>
      <w:r w:rsidRPr="00B924F4">
        <w:rPr>
          <w:sz w:val="28"/>
          <w:szCs w:val="28"/>
        </w:rPr>
        <w:t xml:space="preserve">. Среди них изменения содержания НПА, включающих государственные нормативные требования ОТ, затрагивающих производственные функции работников, а также новые положения локальных актов предприятий, организаций, которые связаны с требованиями охраны труда. </w:t>
      </w:r>
    </w:p>
    <w:p w:rsidR="00B924F4" w:rsidRPr="00B924F4" w:rsidRDefault="00B924F4" w:rsidP="00B924F4">
      <w:pPr>
        <w:pStyle w:val="a3"/>
        <w:ind w:firstLine="708"/>
        <w:jc w:val="both"/>
        <w:rPr>
          <w:sz w:val="28"/>
          <w:szCs w:val="28"/>
        </w:rPr>
      </w:pPr>
      <w:r w:rsidRPr="00B924F4">
        <w:rPr>
          <w:sz w:val="28"/>
          <w:szCs w:val="28"/>
        </w:rPr>
        <w:t>В п.61 Правил сказано, что внеплановое обучение сотрудников требованиям ОТ необходимо проводить в случаях, прописанных в подпунктах А</w:t>
      </w:r>
      <w:proofErr w:type="gramStart"/>
      <w:r w:rsidRPr="00B924F4">
        <w:rPr>
          <w:sz w:val="28"/>
          <w:szCs w:val="28"/>
        </w:rPr>
        <w:t>,Б</w:t>
      </w:r>
      <w:proofErr w:type="gramEnd"/>
      <w:r w:rsidRPr="00B924F4">
        <w:rPr>
          <w:sz w:val="28"/>
          <w:szCs w:val="28"/>
        </w:rPr>
        <w:t xml:space="preserve">, Г п.50 данных правил. Среди них введение в эксплуатацию нового оборудования, запуск новых технологических процессов, применение новых сортов материалов, изменения в порядке эксплуатации устройств, оборудования и др. </w:t>
      </w:r>
    </w:p>
    <w:p w:rsidR="00B924F4" w:rsidRPr="00B924F4" w:rsidRDefault="00B924F4" w:rsidP="00B924F4">
      <w:pPr>
        <w:pStyle w:val="a3"/>
        <w:ind w:firstLine="708"/>
        <w:jc w:val="both"/>
        <w:rPr>
          <w:sz w:val="28"/>
          <w:szCs w:val="28"/>
        </w:rPr>
      </w:pPr>
      <w:r w:rsidRPr="00B924F4">
        <w:rPr>
          <w:sz w:val="28"/>
          <w:szCs w:val="28"/>
        </w:rPr>
        <w:t xml:space="preserve">Стандартный срок проведения внепланового обучения — 60 дней </w:t>
      </w:r>
      <w:proofErr w:type="gramStart"/>
      <w:r w:rsidRPr="00B924F4">
        <w:rPr>
          <w:sz w:val="28"/>
          <w:szCs w:val="28"/>
        </w:rPr>
        <w:t>в</w:t>
      </w:r>
      <w:proofErr w:type="gramEnd"/>
      <w:r w:rsidRPr="00B924F4">
        <w:rPr>
          <w:sz w:val="28"/>
          <w:szCs w:val="28"/>
        </w:rPr>
        <w:t xml:space="preserve"> </w:t>
      </w:r>
      <w:proofErr w:type="gramStart"/>
      <w:r w:rsidRPr="00B924F4">
        <w:rPr>
          <w:sz w:val="28"/>
          <w:szCs w:val="28"/>
        </w:rPr>
        <w:t>момента</w:t>
      </w:r>
      <w:proofErr w:type="gramEnd"/>
      <w:r w:rsidRPr="00B924F4">
        <w:rPr>
          <w:sz w:val="28"/>
          <w:szCs w:val="28"/>
        </w:rPr>
        <w:t xml:space="preserve"> наступления изменений. Исключение — требование ГИТ в случае выявления несоответствия обучающей программы положениям </w:t>
      </w:r>
      <w:proofErr w:type="gramStart"/>
      <w:r w:rsidRPr="00B924F4">
        <w:rPr>
          <w:sz w:val="28"/>
          <w:szCs w:val="28"/>
        </w:rPr>
        <w:t>действующих</w:t>
      </w:r>
      <w:proofErr w:type="gramEnd"/>
      <w:r w:rsidRPr="00B924F4">
        <w:rPr>
          <w:sz w:val="28"/>
          <w:szCs w:val="28"/>
        </w:rPr>
        <w:t xml:space="preserve"> НПА. Объем внепланового обучения в ситуациях, предусмотренных п.50 Правил, должен соответствовать объему </w:t>
      </w:r>
      <w:proofErr w:type="gramStart"/>
      <w:r w:rsidRPr="00B924F4">
        <w:rPr>
          <w:sz w:val="28"/>
          <w:szCs w:val="28"/>
        </w:rPr>
        <w:t>требований</w:t>
      </w:r>
      <w:proofErr w:type="gramEnd"/>
      <w:r w:rsidRPr="00B924F4">
        <w:rPr>
          <w:sz w:val="28"/>
          <w:szCs w:val="28"/>
        </w:rPr>
        <w:t xml:space="preserve"> ОТ, которые стали основанием для изменения программ. </w:t>
      </w:r>
    </w:p>
    <w:p w:rsidR="00B924F4" w:rsidRPr="00B924F4" w:rsidRDefault="00B924F4" w:rsidP="00B924F4">
      <w:pPr>
        <w:pStyle w:val="a3"/>
        <w:ind w:firstLine="708"/>
        <w:jc w:val="both"/>
        <w:rPr>
          <w:sz w:val="28"/>
          <w:szCs w:val="28"/>
        </w:rPr>
      </w:pPr>
      <w:r w:rsidRPr="00B924F4">
        <w:rPr>
          <w:sz w:val="28"/>
          <w:szCs w:val="28"/>
        </w:rPr>
        <w:t xml:space="preserve">Сейчас порядок обучения </w:t>
      </w:r>
      <w:proofErr w:type="gramStart"/>
      <w:r w:rsidRPr="00B924F4">
        <w:rPr>
          <w:sz w:val="28"/>
          <w:szCs w:val="28"/>
        </w:rPr>
        <w:t>по</w:t>
      </w:r>
      <w:proofErr w:type="gramEnd"/>
      <w:r w:rsidRPr="00B924F4">
        <w:rPr>
          <w:sz w:val="28"/>
          <w:szCs w:val="28"/>
        </w:rPr>
        <w:t xml:space="preserve"> </w:t>
      </w:r>
      <w:proofErr w:type="gramStart"/>
      <w:r w:rsidRPr="00B924F4">
        <w:rPr>
          <w:sz w:val="28"/>
          <w:szCs w:val="28"/>
        </w:rPr>
        <w:t>ОТ</w:t>
      </w:r>
      <w:proofErr w:type="gramEnd"/>
      <w:r w:rsidRPr="00B924F4">
        <w:rPr>
          <w:sz w:val="28"/>
          <w:szCs w:val="28"/>
        </w:rPr>
        <w:t xml:space="preserve"> регулируется старым постановлением двух ведомств Минтруда РФ и Минобразования РФ от 13.01. 2003 №1/29. Документ указывает, что внеочередная проверка знаний требований охраны труда вне зависимости от времени проведения предыдущей проверки </w:t>
      </w:r>
      <w:proofErr w:type="gramStart"/>
      <w:r w:rsidRPr="00B924F4">
        <w:rPr>
          <w:sz w:val="28"/>
          <w:szCs w:val="28"/>
        </w:rPr>
        <w:t>организуется</w:t>
      </w:r>
      <w:proofErr w:type="gramEnd"/>
      <w:r w:rsidRPr="00B924F4">
        <w:rPr>
          <w:sz w:val="28"/>
          <w:szCs w:val="28"/>
        </w:rPr>
        <w:t xml:space="preserve"> в том числе при принятии новых НПА и внесении поправок, дополнений в действующие НПА, которые содержат требования ОТ. В соответствии с п. 3.3 Порядка в периметр проверки попадают только знания указанных законодательных и нормативно-правовых актов. </w:t>
      </w:r>
    </w:p>
    <w:p w:rsidR="00B924F4" w:rsidRPr="00B924F4" w:rsidRDefault="00B924F4" w:rsidP="00B924F4">
      <w:pPr>
        <w:pStyle w:val="a3"/>
        <w:ind w:firstLine="708"/>
        <w:jc w:val="both"/>
        <w:rPr>
          <w:sz w:val="28"/>
          <w:szCs w:val="28"/>
        </w:rPr>
      </w:pPr>
      <w:r w:rsidRPr="00B924F4">
        <w:rPr>
          <w:sz w:val="28"/>
          <w:szCs w:val="28"/>
        </w:rPr>
        <w:t xml:space="preserve">С учетом этого, в Минтруде РФ полагают, что </w:t>
      </w:r>
      <w:r w:rsidRPr="00B924F4">
        <w:rPr>
          <w:bCs/>
          <w:sz w:val="28"/>
          <w:szCs w:val="28"/>
        </w:rPr>
        <w:t xml:space="preserve">внеочередная проверка знаний по ОТ должна проводиться в отношении сотрудников в случае, если изменения, которые вводятся вновь принятыми положениями НПА связаны </w:t>
      </w:r>
      <w:proofErr w:type="gramStart"/>
      <w:r w:rsidRPr="00B924F4">
        <w:rPr>
          <w:bCs/>
          <w:sz w:val="28"/>
          <w:szCs w:val="28"/>
        </w:rPr>
        <w:t>с</w:t>
      </w:r>
      <w:proofErr w:type="gramEnd"/>
      <w:r w:rsidRPr="00B924F4">
        <w:rPr>
          <w:bCs/>
          <w:sz w:val="28"/>
          <w:szCs w:val="28"/>
        </w:rPr>
        <w:t xml:space="preserve"> </w:t>
      </w:r>
      <w:r w:rsidRPr="00B924F4">
        <w:rPr>
          <w:bCs/>
          <w:sz w:val="28"/>
          <w:szCs w:val="28"/>
        </w:rPr>
        <w:lastRenderedPageBreak/>
        <w:t>их трудовыми обязанностями.</w:t>
      </w:r>
      <w:r w:rsidRPr="00B924F4">
        <w:rPr>
          <w:sz w:val="28"/>
          <w:szCs w:val="28"/>
        </w:rPr>
        <w:t xml:space="preserve"> Порядок, форма и время проверки для специалистов рабочих профессий находятся в компетенции работодателя (п.2.2.3 Порядка), который вправе организовать проведение процедуры в своей комиссии, образованной в соответствии с Порядком. </w:t>
      </w:r>
    </w:p>
    <w:p w:rsidR="00B924F4" w:rsidRPr="00B924F4" w:rsidRDefault="00B924F4" w:rsidP="00B924F4">
      <w:pPr>
        <w:pStyle w:val="a3"/>
        <w:ind w:firstLine="708"/>
        <w:jc w:val="both"/>
        <w:rPr>
          <w:sz w:val="28"/>
          <w:szCs w:val="28"/>
        </w:rPr>
      </w:pPr>
      <w:r w:rsidRPr="00B924F4">
        <w:rPr>
          <w:sz w:val="28"/>
          <w:szCs w:val="28"/>
        </w:rPr>
        <w:t xml:space="preserve">В связи с приобретением юридической силы 1 сентября 2022 года новыми НПА по охране труда </w:t>
      </w:r>
      <w:r w:rsidRPr="00B924F4">
        <w:rPr>
          <w:bCs/>
          <w:sz w:val="28"/>
          <w:szCs w:val="28"/>
        </w:rPr>
        <w:t>работодатели должны самостоятельно принимать решение о необходимости внеочередной проверки знаний требований ОТ своего персонала в объеме новых нормативных актов по ОТ</w:t>
      </w:r>
      <w:r w:rsidRPr="00B924F4">
        <w:rPr>
          <w:sz w:val="28"/>
          <w:szCs w:val="28"/>
        </w:rPr>
        <w:t xml:space="preserve">, регулирующих трудовые функции сотрудников. </w:t>
      </w:r>
    </w:p>
    <w:p w:rsidR="00B924F4" w:rsidRPr="00B924F4" w:rsidRDefault="00B924F4" w:rsidP="00B924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DE5809" w:rsidRDefault="00DE5809"/>
    <w:sectPr w:rsidR="00DE5809" w:rsidSect="00DE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4F4"/>
    <w:rsid w:val="00B924F4"/>
    <w:rsid w:val="00DE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09"/>
  </w:style>
  <w:style w:type="paragraph" w:styleId="1">
    <w:name w:val="heading 1"/>
    <w:basedOn w:val="a"/>
    <w:link w:val="10"/>
    <w:uiPriority w:val="9"/>
    <w:qFormat/>
    <w:rsid w:val="00B92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4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1</cp:revision>
  <dcterms:created xsi:type="dcterms:W3CDTF">2022-08-09T11:59:00Z</dcterms:created>
  <dcterms:modified xsi:type="dcterms:W3CDTF">2022-08-09T12:03:00Z</dcterms:modified>
</cp:coreProperties>
</file>